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广东省英德市人民医院消防设施零星小配件采购及安装项目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广东省英德市人民医院消防设施零星小配件采购及安装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3、投标文件接收截至日期：自公告发布之日起三天内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广东省英德市人民医院消防设施零星小配件采购及安装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pStyle w:val="129"/>
        <w:spacing w:line="600" w:lineRule="exact"/>
        <w:ind w:firstLine="566" w:firstLineChars="177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查看附件：3.广东省英德市人民医院消防设施零星小配件采购及安装项目清单。</w:t>
      </w:r>
    </w:p>
    <w:p>
      <w:pPr>
        <w:pStyle w:val="129"/>
        <w:spacing w:line="600" w:lineRule="exact"/>
        <w:ind w:firstLine="566" w:firstLineChars="177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91A51E3"/>
    <w:rsid w:val="0D7B79D4"/>
    <w:rsid w:val="0E27730A"/>
    <w:rsid w:val="0EB72E6E"/>
    <w:rsid w:val="0ED440E6"/>
    <w:rsid w:val="10F75B59"/>
    <w:rsid w:val="12424352"/>
    <w:rsid w:val="13D27B0A"/>
    <w:rsid w:val="13F006F3"/>
    <w:rsid w:val="17847F05"/>
    <w:rsid w:val="1C110C47"/>
    <w:rsid w:val="1C4560BD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EA5770"/>
    <w:rsid w:val="31F23041"/>
    <w:rsid w:val="373678BA"/>
    <w:rsid w:val="396779E0"/>
    <w:rsid w:val="3A3F02FA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2D9532E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5F3C5CFB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742</Words>
  <Characters>783</Characters>
  <Lines>964</Lines>
  <Paragraphs>271</Paragraphs>
  <TotalTime>250</TotalTime>
  <ScaleCrop>false</ScaleCrop>
  <LinksUpToDate>false</LinksUpToDate>
  <CharactersWithSpaces>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2023-05-22T08:19:00Z</cp:lastPrinted>
  <dcterms:modified xsi:type="dcterms:W3CDTF">2023-07-31T06:57:39Z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