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4"/>
          <w:szCs w:val="44"/>
          <w:lang w:val="en-US" w:eastAsia="zh-CN"/>
        </w:rPr>
        <w:t>广东省英德市人民医院</w:t>
      </w:r>
    </w:p>
    <w:p>
      <w:pPr>
        <w:jc w:val="center"/>
        <w:rPr>
          <w:rFonts w:hint="eastAsia"/>
          <w:b/>
          <w:bCs/>
          <w:sz w:val="44"/>
          <w:szCs w:val="44"/>
          <w:lang w:val="en-US" w:eastAsia="zh-CN"/>
        </w:rPr>
      </w:pPr>
      <w:r>
        <w:rPr>
          <w:rFonts w:hint="eastAsia"/>
          <w:b/>
          <w:bCs/>
          <w:sz w:val="44"/>
          <w:szCs w:val="44"/>
          <w:lang w:val="en-US" w:eastAsia="zh-CN"/>
        </w:rPr>
        <w:t>清远市重点临床专科宣传片采购项目</w:t>
      </w:r>
    </w:p>
    <w:p>
      <w:pPr>
        <w:jc w:val="center"/>
        <w:rPr>
          <w:rFonts w:hint="eastAsia"/>
          <w:b/>
          <w:bCs/>
          <w:sz w:val="44"/>
          <w:szCs w:val="44"/>
          <w:lang w:val="en-US" w:eastAsia="zh-CN"/>
        </w:rPr>
      </w:pPr>
      <w:r>
        <w:rPr>
          <w:rFonts w:hint="eastAsia"/>
          <w:b/>
          <w:bCs/>
          <w:sz w:val="44"/>
          <w:szCs w:val="44"/>
          <w:lang w:val="en-US" w:eastAsia="zh-CN"/>
        </w:rPr>
        <w:t>投标文件</w:t>
      </w:r>
    </w:p>
    <w:p>
      <w:pPr>
        <w:jc w:val="center"/>
        <w:rPr>
          <w:rFonts w:hint="eastAsia"/>
          <w:sz w:val="44"/>
          <w:szCs w:val="44"/>
          <w:lang w:val="en-US" w:eastAsia="zh-CN"/>
        </w:rPr>
      </w:pPr>
    </w:p>
    <w:p>
      <w:pPr>
        <w:tabs>
          <w:tab w:val="left" w:pos="1558"/>
        </w:tabs>
        <w:ind w:firstLine="1920" w:firstLineChars="600"/>
        <w:jc w:val="both"/>
        <w:rPr>
          <w:rFonts w:hint="eastAsia" w:ascii="宋体" w:hAnsi="宋体" w:eastAsia="宋体" w:cs="宋体"/>
          <w:color w:val="FFFFFF"/>
          <w:sz w:val="32"/>
          <w:szCs w:val="32"/>
          <w:lang w:val="en-US" w:eastAsia="zh-CN"/>
        </w:rPr>
      </w:pPr>
      <w:r>
        <w:rPr>
          <w:rFonts w:hint="eastAsia" w:ascii="宋体" w:hAnsi="宋体" w:eastAsia="宋体" w:cs="宋体"/>
          <w:color w:val="FFFFFF"/>
          <w:sz w:val="32"/>
          <w:szCs w:val="32"/>
          <w:lang w:val="en-US" w:eastAsia="zh-CN"/>
        </w:rPr>
        <w:tab/>
      </w:r>
    </w:p>
    <w:p>
      <w:pPr>
        <w:tabs>
          <w:tab w:val="left" w:pos="1558"/>
        </w:tabs>
        <w:ind w:firstLine="1920" w:firstLineChars="600"/>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sz w:val="32"/>
          <w:szCs w:val="32"/>
          <w:lang w:val="en-US" w:eastAsia="zh-CN"/>
        </w:rPr>
      </w:pPr>
      <w:r>
        <w:rPr>
          <w:rFonts w:hint="eastAsia"/>
          <w:sz w:val="32"/>
          <w:szCs w:val="32"/>
          <w:lang w:val="en-US" w:eastAsia="zh-CN"/>
        </w:rPr>
        <w:t xml:space="preserve">投标单位：                   （盖章） </w:t>
      </w: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tabs>
          <w:tab w:val="left" w:pos="1003"/>
        </w:tabs>
        <w:jc w:val="left"/>
        <w:rPr>
          <w:rFonts w:hint="eastAsia"/>
          <w:sz w:val="32"/>
          <w:szCs w:val="32"/>
          <w:lang w:val="en-US" w:eastAsia="zh-CN"/>
        </w:rPr>
      </w:pPr>
      <w:r>
        <w:rPr>
          <w:rFonts w:hint="eastAsia"/>
          <w:sz w:val="32"/>
          <w:szCs w:val="32"/>
          <w:lang w:val="en-US" w:eastAsia="zh-CN"/>
        </w:rPr>
        <w:tab/>
      </w: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投标须知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1、招标人：广东省英德市人民医院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2、投标人的资格要求：详阅《广东省英德市人民医院清远市重点临床专科宣传片采购项目调研公告》</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3、投标文件接收截至日期：</w:t>
      </w:r>
      <w:r>
        <w:rPr>
          <w:rFonts w:hint="eastAsia" w:ascii="仿宋" w:hAnsi="仿宋" w:eastAsia="仿宋" w:cs="仿宋"/>
          <w:color w:val="FF0000"/>
          <w:sz w:val="28"/>
          <w:szCs w:val="28"/>
          <w:lang w:val="en-US" w:eastAsia="zh-CN"/>
        </w:rPr>
        <w:t>商务调研会后现场投递</w:t>
      </w:r>
      <w:r>
        <w:rPr>
          <w:rFonts w:hint="eastAsia" w:ascii="仿宋" w:hAnsi="仿宋" w:eastAsia="仿宋" w:cs="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sz w:val="28"/>
          <w:szCs w:val="28"/>
          <w:highlight w:val="none"/>
          <w:lang w:val="en-US" w:eastAsia="zh-CN"/>
        </w:rPr>
        <w:t>4、</w:t>
      </w:r>
      <w:r>
        <w:rPr>
          <w:rFonts w:hint="eastAsia" w:ascii="仿宋" w:hAnsi="仿宋" w:eastAsia="仿宋" w:cs="仿宋"/>
          <w:color w:val="000000" w:themeColor="text1"/>
          <w:sz w:val="28"/>
          <w:szCs w:val="28"/>
          <w:highlight w:val="none"/>
          <w:lang w:val="en-US" w:eastAsia="zh-CN"/>
          <w14:textFill>
            <w14:solidFill>
              <w14:schemeClr w14:val="tx1"/>
            </w14:solidFill>
          </w14:textFill>
        </w:rPr>
        <w:t>投标书份数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纸质标书正本壹份，每一页纸质资料加盖公章。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5、投标书的密封</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投标人应将纸质投标文件密封，在骑缝处和封条上加盖投标人公章。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6、迟交的投标文件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招标人在规定的投标截止时间以后收到的投标文件，将被拒绝并退还给投标人。</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7、投标文件的有效性</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7.1开标时，投标文件出现下列情形之一的，应当作为无效投标文件，不得进入评标程序。</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7.1.1投标文件未按照本须知第5条的要求装订、密封和标记的；</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7.1.2投标文件有关内容未按招标文件要求加盖投标人印章的；</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7.1.3投标文件的关键内容字迹模糊、无法辨认的；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7.1.4自行更改项目内容的；</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7.1.5未按招标文件格式提供投标书的。</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8、评标办法</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8.1评标小组首先对投标文件的有效性进行符合性评审，对不符合招标文件实质性要求的投标文件不再评审。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8.2 所有有效的投标文件，采用</w:t>
      </w:r>
      <w:r>
        <w:rPr>
          <w:rFonts w:hint="eastAsia" w:ascii="仿宋" w:hAnsi="仿宋" w:eastAsia="仿宋" w:cs="仿宋"/>
          <w:color w:val="000000" w:themeColor="text1"/>
          <w:sz w:val="28"/>
          <w:szCs w:val="28"/>
          <w:highlight w:val="none"/>
          <w:lang w:val="en-US" w:eastAsia="zh-CN"/>
          <w14:textFill>
            <w14:solidFill>
              <w14:schemeClr w14:val="tx1"/>
            </w14:solidFill>
          </w14:textFill>
        </w:rPr>
        <w:t>最低价评标法/综合评标法</w:t>
      </w:r>
      <w:r>
        <w:rPr>
          <w:rFonts w:hint="eastAsia" w:ascii="仿宋" w:hAnsi="仿宋" w:eastAsia="仿宋" w:cs="仿宋"/>
          <w:color w:val="000000" w:themeColor="text1"/>
          <w:sz w:val="28"/>
          <w:szCs w:val="28"/>
          <w:lang w:val="en-US" w:eastAsia="zh-CN"/>
          <w14:textFill>
            <w14:solidFill>
              <w14:schemeClr w14:val="tx1"/>
            </w14:solidFill>
          </w14:textFill>
        </w:rPr>
        <w:t>进行评标。</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9、中标通知书</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中标人确定后，采购部门通知中标单位。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10、价款调整和结算</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投标价不能高于商务谈判价格，投标价在合同履约期间无论何种原因均不作调整。</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000000" w:themeColor="text1"/>
          <w:sz w:val="28"/>
          <w:szCs w:val="28"/>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采购项目标准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详见《广东省英德市人民医院清远市重点临床专科宣传片采购项目调研公告》附件1《广东省英德市人民医院清远市重点临床专科宣传片采购项目需求》</w:t>
      </w:r>
    </w:p>
    <w:p>
      <w:pPr>
        <w:numPr>
          <w:ilvl w:val="0"/>
          <w:numId w:val="0"/>
        </w:numPr>
        <w:jc w:val="center"/>
        <w:rPr>
          <w:rFonts w:hint="default"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报价单</w:t>
      </w:r>
    </w:p>
    <w:tbl>
      <w:tblPr>
        <w:tblStyle w:val="5"/>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20" w:type="dxa"/>
            <w:noWrap w:val="0"/>
            <w:vAlign w:val="center"/>
          </w:tcPr>
          <w:p>
            <w:pPr>
              <w:jc w:val="center"/>
              <w:rPr>
                <w:rFonts w:hint="eastAsia" w:ascii="宋体" w:hAnsi="宋体" w:eastAsia="宋体"/>
                <w:b w:val="0"/>
                <w:bCs/>
                <w:color w:val="000000" w:themeColor="text1"/>
                <w:sz w:val="32"/>
                <w:szCs w:val="32"/>
                <w:shd w:val="clear" w:color="auto" w:fill="auto"/>
                <w:lang w:eastAsia="zh-CN"/>
                <w14:textFill>
                  <w14:solidFill>
                    <w14:schemeClr w14:val="tx1"/>
                  </w14:solidFill>
                </w14:textFill>
              </w:rPr>
            </w:pPr>
            <w:r>
              <w:rPr>
                <w:rFonts w:hint="eastAsia" w:ascii="宋体" w:hAnsi="宋体"/>
                <w:b w:val="0"/>
                <w:bCs/>
                <w:color w:val="000000" w:themeColor="text1"/>
                <w:sz w:val="28"/>
                <w:szCs w:val="28"/>
                <w:shd w:val="clear" w:color="auto" w:fill="auto"/>
                <w:lang w:eastAsia="zh-CN"/>
                <w14:textFill>
                  <w14:solidFill>
                    <w14:schemeClr w14:val="tx1"/>
                  </w14:solidFill>
                </w14:textFill>
              </w:rPr>
              <w:t>项目</w:t>
            </w:r>
          </w:p>
        </w:tc>
        <w:tc>
          <w:tcPr>
            <w:tcW w:w="7616" w:type="dxa"/>
            <w:noWrap w:val="0"/>
            <w:vAlign w:val="center"/>
          </w:tcPr>
          <w:p>
            <w:pPr>
              <w:jc w:val="center"/>
              <w:rPr>
                <w:rFonts w:hint="default" w:ascii="宋体" w:hAnsi="宋体" w:eastAsia="宋体"/>
                <w:b w:val="0"/>
                <w:bCs/>
                <w:color w:val="000000" w:themeColor="text1"/>
                <w:sz w:val="32"/>
                <w:szCs w:val="32"/>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广东省英德市人民医院清远市重点临床专科</w:t>
            </w:r>
            <w:r>
              <w:rPr>
                <w:rFonts w:hint="eastAsia" w:ascii="宋体" w:hAnsi="宋体" w:cs="宋体"/>
                <w:b w:val="0"/>
                <w:bCs/>
                <w:color w:val="000000" w:themeColor="text1"/>
                <w:sz w:val="28"/>
                <w:szCs w:val="28"/>
                <w:lang w:val="en-US" w:eastAsia="zh-CN"/>
                <w14:textFill>
                  <w14:solidFill>
                    <w14:schemeClr w14:val="tx1"/>
                  </w14:solidFill>
                </w14:textFill>
              </w:rPr>
              <w:t>宣传片采购</w:t>
            </w:r>
            <w:r>
              <w:rPr>
                <w:rFonts w:hint="eastAsia" w:ascii="宋体" w:hAnsi="宋体" w:eastAsia="宋体" w:cs="宋体"/>
                <w:b w:val="0"/>
                <w:bCs/>
                <w:color w:val="000000" w:themeColor="text1"/>
                <w:sz w:val="28"/>
                <w:szCs w:val="28"/>
                <w:lang w:val="en-US"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436" w:type="dxa"/>
            <w:gridSpan w:val="2"/>
            <w:noWrap w:val="0"/>
            <w:vAlign w:val="center"/>
          </w:tcPr>
          <w:p>
            <w:pPr>
              <w:jc w:val="both"/>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投标金额：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436" w:type="dxa"/>
            <w:gridSpan w:val="2"/>
            <w:noWrap w:val="0"/>
            <w:vAlign w:val="center"/>
          </w:tcPr>
          <w:p>
            <w:pPr>
              <w:jc w:val="both"/>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 xml:space="preserve">大写金额：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8436" w:type="dxa"/>
            <w:gridSpan w:val="2"/>
            <w:noWrap w:val="0"/>
            <w:vAlign w:val="center"/>
          </w:tcPr>
          <w:p>
            <w:pPr>
              <w:jc w:val="both"/>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投标单位（盖章）：                     法人签章：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436" w:type="dxa"/>
            <w:gridSpan w:val="2"/>
            <w:noWrap w:val="0"/>
            <w:vAlign w:val="center"/>
          </w:tcPr>
          <w:p>
            <w:pPr>
              <w:jc w:val="left"/>
              <w:rPr>
                <w:rFonts w:hint="eastAsia" w:ascii="宋体" w:hAnsi="宋体" w:eastAsia="宋体" w:cs="Times New Roman"/>
                <w:color w:val="000000" w:themeColor="text1"/>
                <w:kern w:val="2"/>
                <w:sz w:val="28"/>
                <w:szCs w:val="28"/>
                <w:lang w:val="en-US" w:eastAsia="zh-CN" w:bidi="ar-SA"/>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 xml:space="preserve">联 系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436" w:type="dxa"/>
            <w:gridSpan w:val="2"/>
            <w:noWrap w:val="0"/>
            <w:vAlign w:val="center"/>
          </w:tcPr>
          <w:p>
            <w:pPr>
              <w:jc w:val="left"/>
              <w:rPr>
                <w:rFonts w:hint="eastAsia" w:ascii="宋体" w:hAnsi="宋体" w:eastAsia="宋体" w:cs="Times New Roman"/>
                <w:color w:val="000000" w:themeColor="text1"/>
                <w:kern w:val="2"/>
                <w:sz w:val="28"/>
                <w:szCs w:val="28"/>
                <w:lang w:val="en-US" w:eastAsia="zh-CN" w:bidi="ar-SA"/>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6" w:type="dxa"/>
            <w:gridSpan w:val="2"/>
            <w:noWrap w:val="0"/>
            <w:vAlign w:val="center"/>
          </w:tcPr>
          <w:p>
            <w:pPr>
              <w:jc w:val="left"/>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日    期：</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备注：项为一次性包干式报价，报价须包含项目实施过程中所产生的全部费用。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大写数字：壹（1）、贰（2）、叁（3）、肆（4）、伍（5）、陆（6）、柒（7）、捌（8）、玖（9）、拾（10）</w:t>
      </w:r>
    </w:p>
    <w:p>
      <w:pPr>
        <w:numPr>
          <w:ilvl w:val="0"/>
          <w:numId w:val="0"/>
        </w:numPr>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p>
  <w:p>
    <w:pPr>
      <w:pStyle w:val="2"/>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YTFlNDhlMDA2MWY5YzJkZTU1NmE1YThjZWRhYjEifQ=="/>
  </w:docVars>
  <w:rsids>
    <w:rsidRoot w:val="00172A27"/>
    <w:rsid w:val="00F326FF"/>
    <w:rsid w:val="020E2058"/>
    <w:rsid w:val="031A2A68"/>
    <w:rsid w:val="03CA29C7"/>
    <w:rsid w:val="08D37B58"/>
    <w:rsid w:val="0A453FA2"/>
    <w:rsid w:val="11146F5F"/>
    <w:rsid w:val="13881816"/>
    <w:rsid w:val="13CA4919"/>
    <w:rsid w:val="172966CB"/>
    <w:rsid w:val="1B167A41"/>
    <w:rsid w:val="1D1653D3"/>
    <w:rsid w:val="1F1D58F4"/>
    <w:rsid w:val="238F511F"/>
    <w:rsid w:val="23B61485"/>
    <w:rsid w:val="23E6071B"/>
    <w:rsid w:val="25084B4F"/>
    <w:rsid w:val="27845FFE"/>
    <w:rsid w:val="2ED40DE3"/>
    <w:rsid w:val="31761E22"/>
    <w:rsid w:val="356660A7"/>
    <w:rsid w:val="3F8769CB"/>
    <w:rsid w:val="41C41F7B"/>
    <w:rsid w:val="43BD2CB3"/>
    <w:rsid w:val="45D06BE2"/>
    <w:rsid w:val="4DA126E3"/>
    <w:rsid w:val="52591541"/>
    <w:rsid w:val="53AB5BDB"/>
    <w:rsid w:val="54BC0A6D"/>
    <w:rsid w:val="55D20BD9"/>
    <w:rsid w:val="61E03185"/>
    <w:rsid w:val="6CA95923"/>
    <w:rsid w:val="6E0E209C"/>
    <w:rsid w:val="6F4305AB"/>
    <w:rsid w:val="73221CB8"/>
    <w:rsid w:val="77A070B0"/>
    <w:rsid w:val="786F6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595959"/>
      <w:u w:val="none"/>
    </w:rPr>
  </w:style>
  <w:style w:type="character" w:styleId="9">
    <w:name w:val="Hyperlink"/>
    <w:basedOn w:val="6"/>
    <w:uiPriority w:val="0"/>
    <w:rPr>
      <w:color w:val="595959"/>
      <w:u w:val="none"/>
    </w:rPr>
  </w:style>
  <w:style w:type="character" w:customStyle="1" w:styleId="10">
    <w:name w:val="on"/>
    <w:basedOn w:val="6"/>
    <w:uiPriority w:val="0"/>
    <w:rPr>
      <w:color w:val="FFFFFF"/>
      <w:bdr w:val="single" w:color="3181BE" w:sz="6" w:space="0"/>
      <w:shd w:val="clear" w:color="auto" w:fill="3181BE"/>
    </w:rPr>
  </w:style>
  <w:style w:type="character" w:customStyle="1" w:styleId="11">
    <w:name w:val="on1"/>
    <w:basedOn w:val="6"/>
    <w:uiPriority w:val="0"/>
    <w:rPr>
      <w:color w:val="FFFFFF"/>
    </w:rPr>
  </w:style>
  <w:style w:type="character" w:customStyle="1" w:styleId="12">
    <w:name w:val="l"/>
    <w:basedOn w:val="6"/>
    <w:uiPriority w:val="0"/>
  </w:style>
  <w:style w:type="character" w:customStyle="1" w:styleId="13">
    <w:name w:val="r"/>
    <w:basedOn w:val="6"/>
    <w:uiPriority w:val="0"/>
  </w:style>
  <w:style w:type="character" w:customStyle="1" w:styleId="14">
    <w:name w:val="show"/>
    <w:basedOn w:val="6"/>
    <w:uiPriority w:val="0"/>
    <w:rPr>
      <w:color w:val="FFFFFF"/>
    </w:rPr>
  </w:style>
  <w:style w:type="character" w:customStyle="1" w:styleId="15">
    <w:name w:val="bod"/>
    <w:basedOn w:val="6"/>
    <w:uiPriority w:val="0"/>
    <w:rPr>
      <w:b/>
      <w:bCs/>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1047</Words>
  <Characters>1254</Characters>
  <Lines>0</Lines>
  <Paragraphs>0</Paragraphs>
  <TotalTime>5</TotalTime>
  <ScaleCrop>false</ScaleCrop>
  <LinksUpToDate>false</LinksUpToDate>
  <CharactersWithSpaces>1383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2018-06-19T03:42:00Z</dcterms:created>
  <dc:creator>六角精灵1402123964</dc:creator>
  <cp:lastModifiedBy>平常心</cp:lastModifiedBy>
  <cp:lastPrinted>2023-06-08T06:38:07Z</cp:lastPrinted>
  <dcterms:modified xsi:type="dcterms:W3CDTF">2024-05-14T08:19:28Z</dcterms:modified>
  <dc:title>广东省英德市人民医院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CBEE573A21844404B25B63E9B40337E8_13</vt:lpwstr>
  </property>
</Properties>
</file>