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41F1">
      <w:pPr>
        <w:jc w:val="center"/>
        <w:rPr>
          <w:rFonts w:hint="eastAsia"/>
          <w:b w:val="0"/>
          <w:bCs w:val="0"/>
          <w:sz w:val="44"/>
          <w:szCs w:val="44"/>
          <w:lang w:val="en-US" w:eastAsia="zh-CN"/>
        </w:rPr>
      </w:pPr>
    </w:p>
    <w:p w14:paraId="695420AF">
      <w:pPr>
        <w:jc w:val="center"/>
        <w:rPr>
          <w:rFonts w:hint="eastAsia"/>
          <w:b w:val="0"/>
          <w:bCs w:val="0"/>
          <w:sz w:val="44"/>
          <w:szCs w:val="44"/>
          <w:lang w:val="en-US" w:eastAsia="zh-CN"/>
        </w:rPr>
      </w:pPr>
    </w:p>
    <w:p w14:paraId="01194014">
      <w:pPr>
        <w:jc w:val="center"/>
        <w:rPr>
          <w:rFonts w:hint="eastAsia"/>
          <w:b w:val="0"/>
          <w:bCs w:val="0"/>
          <w:sz w:val="44"/>
          <w:szCs w:val="44"/>
          <w:lang w:val="en-US" w:eastAsia="zh-CN"/>
        </w:rPr>
      </w:pPr>
      <w:r>
        <w:rPr>
          <w:rFonts w:hint="eastAsia"/>
          <w:b w:val="0"/>
          <w:bCs w:val="0"/>
          <w:sz w:val="44"/>
          <w:szCs w:val="44"/>
          <w:lang w:val="en-US" w:eastAsia="zh-CN"/>
        </w:rPr>
        <w:t>关于泌尿系结石及合并感染科研专病数据库及其队列采购项目投标文件</w:t>
      </w:r>
    </w:p>
    <w:p w14:paraId="162C073E">
      <w:pPr>
        <w:jc w:val="center"/>
        <w:rPr>
          <w:rFonts w:hint="eastAsia"/>
          <w:sz w:val="44"/>
          <w:szCs w:val="44"/>
          <w:lang w:val="en-US" w:eastAsia="zh-CN"/>
        </w:rPr>
      </w:pPr>
    </w:p>
    <w:p w14:paraId="3F57CF90">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4C04D745">
      <w:pPr>
        <w:tabs>
          <w:tab w:val="left" w:pos="1558"/>
        </w:tabs>
        <w:ind w:firstLine="1920" w:firstLineChars="600"/>
        <w:jc w:val="both"/>
        <w:rPr>
          <w:rFonts w:hint="eastAsia" w:ascii="仿宋_GB2312" w:hAnsi="仿宋_GB2312" w:eastAsia="仿宋_GB2312" w:cs="仿宋_GB2312"/>
          <w:sz w:val="32"/>
          <w:szCs w:val="32"/>
          <w:lang w:val="en-US" w:eastAsia="zh-CN"/>
        </w:rPr>
      </w:pPr>
    </w:p>
    <w:p w14:paraId="6464BD88">
      <w:pPr>
        <w:jc w:val="center"/>
        <w:rPr>
          <w:rFonts w:hint="eastAsia" w:ascii="仿宋_GB2312" w:hAnsi="仿宋_GB2312" w:eastAsia="仿宋_GB2312" w:cs="仿宋_GB2312"/>
          <w:sz w:val="32"/>
          <w:szCs w:val="32"/>
          <w:lang w:val="en-US" w:eastAsia="zh-CN"/>
        </w:rPr>
      </w:pPr>
    </w:p>
    <w:p w14:paraId="2F4BAC71">
      <w:pPr>
        <w:jc w:val="center"/>
        <w:rPr>
          <w:rFonts w:hint="eastAsia" w:ascii="仿宋_GB2312" w:hAnsi="仿宋_GB2312" w:eastAsia="仿宋_GB2312" w:cs="仿宋_GB2312"/>
          <w:sz w:val="32"/>
          <w:szCs w:val="32"/>
          <w:lang w:val="en-US" w:eastAsia="zh-CN"/>
        </w:rPr>
      </w:pPr>
    </w:p>
    <w:p w14:paraId="499FF0AE">
      <w:pPr>
        <w:jc w:val="center"/>
        <w:rPr>
          <w:rFonts w:hint="eastAsia" w:ascii="仿宋_GB2312" w:hAnsi="仿宋_GB2312" w:eastAsia="仿宋_GB2312" w:cs="仿宋_GB2312"/>
          <w:sz w:val="32"/>
          <w:szCs w:val="32"/>
          <w:lang w:val="en-US" w:eastAsia="zh-CN"/>
        </w:rPr>
      </w:pPr>
    </w:p>
    <w:p w14:paraId="66A6E4C0">
      <w:pPr>
        <w:jc w:val="center"/>
        <w:rPr>
          <w:rFonts w:hint="eastAsia" w:ascii="仿宋_GB2312" w:hAnsi="仿宋_GB2312" w:eastAsia="仿宋_GB2312" w:cs="仿宋_GB2312"/>
          <w:sz w:val="32"/>
          <w:szCs w:val="32"/>
          <w:lang w:val="en-US" w:eastAsia="zh-CN"/>
        </w:rPr>
      </w:pPr>
    </w:p>
    <w:p w14:paraId="107FF540">
      <w:pPr>
        <w:jc w:val="center"/>
        <w:rPr>
          <w:rFonts w:hint="eastAsia"/>
          <w:sz w:val="32"/>
          <w:szCs w:val="32"/>
          <w:lang w:val="en-US" w:eastAsia="zh-CN"/>
        </w:rPr>
      </w:pPr>
      <w:r>
        <w:rPr>
          <w:rFonts w:hint="eastAsia"/>
          <w:sz w:val="32"/>
          <w:szCs w:val="32"/>
          <w:lang w:val="en-US" w:eastAsia="zh-CN"/>
        </w:rPr>
        <w:t xml:space="preserve">投标单位：  xxxxxxxxxxxxxx（盖章） </w:t>
      </w:r>
    </w:p>
    <w:p w14:paraId="30447BEF">
      <w:pPr>
        <w:jc w:val="center"/>
        <w:rPr>
          <w:rFonts w:hint="eastAsia"/>
          <w:sz w:val="32"/>
          <w:szCs w:val="32"/>
          <w:lang w:val="en-US" w:eastAsia="zh-CN"/>
        </w:rPr>
      </w:pPr>
      <w:r>
        <w:rPr>
          <w:rFonts w:hint="eastAsia"/>
          <w:sz w:val="32"/>
          <w:szCs w:val="32"/>
          <w:lang w:val="en-US" w:eastAsia="zh-CN"/>
        </w:rPr>
        <w:t xml:space="preserve">     年  月   日</w:t>
      </w:r>
    </w:p>
    <w:p w14:paraId="4B3D06BC">
      <w:pPr>
        <w:jc w:val="center"/>
        <w:rPr>
          <w:rFonts w:hint="eastAsia"/>
          <w:sz w:val="32"/>
          <w:szCs w:val="32"/>
          <w:lang w:val="en-US" w:eastAsia="zh-CN"/>
        </w:rPr>
      </w:pPr>
    </w:p>
    <w:p w14:paraId="4CEA9883">
      <w:pPr>
        <w:jc w:val="center"/>
        <w:rPr>
          <w:rFonts w:hint="eastAsia"/>
          <w:sz w:val="32"/>
          <w:szCs w:val="32"/>
          <w:lang w:val="en-US" w:eastAsia="zh-CN"/>
        </w:rPr>
      </w:pPr>
    </w:p>
    <w:p w14:paraId="77060CEE">
      <w:pPr>
        <w:jc w:val="center"/>
        <w:rPr>
          <w:rFonts w:hint="eastAsia"/>
          <w:sz w:val="32"/>
          <w:szCs w:val="32"/>
          <w:lang w:val="en-US" w:eastAsia="zh-CN"/>
        </w:rPr>
      </w:pPr>
    </w:p>
    <w:p w14:paraId="06052D58">
      <w:pPr>
        <w:jc w:val="center"/>
        <w:rPr>
          <w:rFonts w:hint="eastAsia"/>
          <w:sz w:val="32"/>
          <w:szCs w:val="32"/>
          <w:lang w:val="en-US" w:eastAsia="zh-CN"/>
        </w:rPr>
      </w:pPr>
    </w:p>
    <w:p w14:paraId="0C58BA64">
      <w:pPr>
        <w:tabs>
          <w:tab w:val="left" w:pos="1003"/>
        </w:tabs>
        <w:jc w:val="left"/>
        <w:rPr>
          <w:rFonts w:hint="eastAsia"/>
          <w:sz w:val="32"/>
          <w:szCs w:val="32"/>
          <w:lang w:val="en-US" w:eastAsia="zh-CN"/>
        </w:rPr>
      </w:pPr>
      <w:r>
        <w:rPr>
          <w:rFonts w:hint="eastAsia"/>
          <w:sz w:val="32"/>
          <w:szCs w:val="32"/>
          <w:lang w:val="en-US" w:eastAsia="zh-CN"/>
        </w:rPr>
        <w:tab/>
      </w:r>
    </w:p>
    <w:p w14:paraId="4BEE4BCB">
      <w:pPr>
        <w:jc w:val="center"/>
        <w:rPr>
          <w:rFonts w:hint="eastAsia"/>
          <w:sz w:val="32"/>
          <w:szCs w:val="32"/>
          <w:lang w:val="en-US" w:eastAsia="zh-CN"/>
        </w:rPr>
      </w:pPr>
    </w:p>
    <w:p w14:paraId="3D51C925">
      <w:pPr>
        <w:jc w:val="center"/>
        <w:rPr>
          <w:rFonts w:hint="eastAsia"/>
          <w:sz w:val="32"/>
          <w:szCs w:val="32"/>
          <w:lang w:val="en-US" w:eastAsia="zh-CN"/>
        </w:rPr>
      </w:pPr>
    </w:p>
    <w:p w14:paraId="5B7F30A3">
      <w:pPr>
        <w:jc w:val="center"/>
        <w:rPr>
          <w:rFonts w:hint="eastAsia"/>
          <w:sz w:val="32"/>
          <w:szCs w:val="32"/>
          <w:lang w:val="en-US" w:eastAsia="zh-CN"/>
        </w:rPr>
      </w:pPr>
    </w:p>
    <w:p w14:paraId="0EDD1E06">
      <w:pPr>
        <w:jc w:val="both"/>
        <w:rPr>
          <w:rFonts w:hint="eastAsia"/>
          <w:b/>
          <w:bCs/>
          <w:sz w:val="32"/>
          <w:szCs w:val="32"/>
          <w:lang w:val="en-US" w:eastAsia="zh-CN"/>
        </w:rPr>
      </w:pPr>
    </w:p>
    <w:p w14:paraId="22596B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32"/>
          <w:szCs w:val="32"/>
          <w:lang w:val="en-US" w:eastAsia="zh-CN"/>
        </w:rPr>
      </w:pPr>
      <w:r>
        <w:rPr>
          <w:rFonts w:hint="eastAsia"/>
          <w:b w:val="0"/>
          <w:bCs w:val="0"/>
          <w:sz w:val="32"/>
          <w:szCs w:val="32"/>
          <w:lang w:val="en-US" w:eastAsia="zh-CN"/>
        </w:rPr>
        <w:t>投 标 须 知</w:t>
      </w:r>
    </w:p>
    <w:p w14:paraId="4817DB0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1、招标人：广东省英德市人民医院    </w:t>
      </w:r>
    </w:p>
    <w:p w14:paraId="0EC5B10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2、投标人的资格要求</w:t>
      </w:r>
    </w:p>
    <w:p w14:paraId="33AF60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投标人应具备承担本标项目的资质条件、有资质、有能力、信誉好，具备符合完成相应项目规定所需的企业资质。</w:t>
      </w:r>
    </w:p>
    <w:p w14:paraId="417196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lang w:val="en-US" w:eastAsia="zh-CN"/>
        </w:rPr>
        <w:t>3、投标文件接收截至日期：2025年9</w:t>
      </w:r>
      <w:r>
        <w:rPr>
          <w:rFonts w:hint="eastAsia"/>
          <w:sz w:val="28"/>
          <w:szCs w:val="28"/>
          <w:highlight w:val="none"/>
          <w:lang w:val="en-US" w:eastAsia="zh-CN"/>
        </w:rPr>
        <w:t>月  日8时30分。（邮寄的标书以实际签收时间为准。）</w:t>
      </w:r>
    </w:p>
    <w:p w14:paraId="4C3CE7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4、投标书份数</w:t>
      </w:r>
    </w:p>
    <w:p w14:paraId="3419AD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 xml:space="preserve">纸质标书正本壹份，每一页纸质资料加盖公章。 </w:t>
      </w:r>
    </w:p>
    <w:p w14:paraId="48A199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5、投标书的密封</w:t>
      </w:r>
    </w:p>
    <w:p w14:paraId="653E66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投标人应将纸质投标文件密封，在骑缝处和封条上加盖投标人公章。</w:t>
      </w:r>
    </w:p>
    <w:p w14:paraId="1E3434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6、迟交的投标文件</w:t>
      </w:r>
    </w:p>
    <w:p w14:paraId="63D335D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招标人在规定的投标截止时间以后收到的投标文件，将被拒绝并退还给投标人。</w:t>
      </w:r>
    </w:p>
    <w:p w14:paraId="600327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7、投标文件的有效性</w:t>
      </w:r>
    </w:p>
    <w:p w14:paraId="69D827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7.1开标时，投标文件出现下列情形之一的，应当作为无效投标文件，不得进入评标程序。</w:t>
      </w:r>
    </w:p>
    <w:p w14:paraId="2D9A79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7.1.1投标文件未按照本须知第5条的要求装订、密封和标记的；</w:t>
      </w:r>
    </w:p>
    <w:p w14:paraId="0FF9EF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7.1.2投标文件有关内容未按招标文件要求加盖投标人印章的；</w:t>
      </w:r>
    </w:p>
    <w:p w14:paraId="425143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7.1.3投标文件的关键内容字迹模糊、无法辨认的；</w:t>
      </w:r>
    </w:p>
    <w:p w14:paraId="21771D6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7.1.4自行更改项目内容的；</w:t>
      </w:r>
    </w:p>
    <w:p w14:paraId="765DC4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7.1.5未按招标文件格式提供投标书的。</w:t>
      </w:r>
    </w:p>
    <w:p w14:paraId="26AA2B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8、评标办法</w:t>
      </w:r>
    </w:p>
    <w:p w14:paraId="321152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8.1评标小组首先对投标文件的有效性进行符合性评审，对不符合招标文件实质性要求的投标文件不再评审。</w:t>
      </w:r>
    </w:p>
    <w:p w14:paraId="663AE6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8.2 所有有效的投标文件，采用</w:t>
      </w:r>
      <w:r>
        <w:rPr>
          <w:rFonts w:hint="eastAsia"/>
          <w:color w:val="auto"/>
          <w:sz w:val="28"/>
          <w:szCs w:val="28"/>
          <w:highlight w:val="none"/>
          <w:lang w:val="en-US" w:eastAsia="zh-CN"/>
        </w:rPr>
        <w:t>最低价评标法/综合评标法</w:t>
      </w:r>
      <w:r>
        <w:rPr>
          <w:rFonts w:hint="eastAsia"/>
          <w:sz w:val="28"/>
          <w:szCs w:val="28"/>
          <w:lang w:val="en-US" w:eastAsia="zh-CN"/>
        </w:rPr>
        <w:t>进行评标。</w:t>
      </w:r>
    </w:p>
    <w:p w14:paraId="680476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9、中标通知书</w:t>
      </w:r>
    </w:p>
    <w:p w14:paraId="2919AF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中标人确定后，采购部门通知中标单位。</w:t>
      </w:r>
    </w:p>
    <w:p w14:paraId="127170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10、价款调整和结算</w:t>
      </w:r>
    </w:p>
    <w:p w14:paraId="7B35BF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32"/>
          <w:szCs w:val="32"/>
          <w:lang w:val="en-US" w:eastAsia="zh-CN"/>
        </w:rPr>
      </w:pPr>
      <w:r>
        <w:rPr>
          <w:rFonts w:hint="eastAsia"/>
          <w:sz w:val="28"/>
          <w:szCs w:val="28"/>
          <w:lang w:val="en-US" w:eastAsia="zh-CN"/>
        </w:rPr>
        <w:t>投标价不能高于最后一轮商务调研价格，投标价在合同履约期间无论何种原因均不作调整。</w:t>
      </w:r>
    </w:p>
    <w:p w14:paraId="48B43AA5">
      <w:pPr>
        <w:numPr>
          <w:ilvl w:val="0"/>
          <w:numId w:val="0"/>
        </w:num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投 标 书</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1DB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5" w:type="dxa"/>
            <w:noWrap w:val="0"/>
            <w:vAlign w:val="center"/>
          </w:tcPr>
          <w:p w14:paraId="0F80E10E">
            <w:pPr>
              <w:jc w:val="center"/>
              <w:rPr>
                <w:rFonts w:hint="eastAsia" w:ascii="宋体" w:hAnsi="宋体" w:eastAsia="宋体"/>
                <w:b/>
                <w:color w:val="000000"/>
                <w:sz w:val="32"/>
                <w:szCs w:val="32"/>
                <w:shd w:val="clear" w:color="auto" w:fill="auto"/>
                <w:lang w:eastAsia="zh-CN"/>
              </w:rPr>
            </w:pPr>
            <w:r>
              <w:rPr>
                <w:rFonts w:hint="eastAsia" w:ascii="宋体" w:hAnsi="宋体"/>
                <w:b w:val="0"/>
                <w:bCs/>
                <w:color w:val="000000"/>
                <w:sz w:val="28"/>
                <w:szCs w:val="28"/>
                <w:shd w:val="clear" w:color="auto" w:fill="auto"/>
                <w:lang w:eastAsia="zh-CN"/>
              </w:rPr>
              <w:t>项目</w:t>
            </w:r>
          </w:p>
        </w:tc>
        <w:tc>
          <w:tcPr>
            <w:tcW w:w="7117" w:type="dxa"/>
            <w:noWrap w:val="0"/>
            <w:vAlign w:val="center"/>
          </w:tcPr>
          <w:p w14:paraId="59005B2C">
            <w:pPr>
              <w:jc w:val="center"/>
              <w:rPr>
                <w:rFonts w:hint="eastAsia" w:ascii="宋体" w:hAnsi="宋体"/>
                <w:b/>
                <w:color w:val="000000"/>
                <w:sz w:val="32"/>
                <w:szCs w:val="32"/>
                <w:shd w:val="clear" w:color="auto" w:fill="auto"/>
              </w:rPr>
            </w:pPr>
            <w:r>
              <w:rPr>
                <w:rFonts w:hint="eastAsia" w:ascii="宋体" w:hAnsi="宋体"/>
                <w:b/>
                <w:color w:val="000000"/>
                <w:sz w:val="32"/>
                <w:szCs w:val="32"/>
                <w:shd w:val="clear" w:color="auto" w:fill="auto"/>
              </w:rPr>
              <w:t>泌尿系结石及合并感染科研专病数据库及其队列采购项目</w:t>
            </w:r>
          </w:p>
        </w:tc>
      </w:tr>
      <w:tr w14:paraId="07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DCE9C0D">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投标总价（含税）：¥        </w:t>
            </w:r>
          </w:p>
        </w:tc>
      </w:tr>
      <w:tr w14:paraId="7CE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center"/>
          </w:tcPr>
          <w:p w14:paraId="5FC8F09F">
            <w:pPr>
              <w:ind w:firstLine="1120" w:firstLineChars="4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大写金额：   </w:t>
            </w:r>
          </w:p>
        </w:tc>
      </w:tr>
      <w:tr w14:paraId="123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342DBF4">
            <w:pPr>
              <w:jc w:val="left"/>
              <w:rPr>
                <w:rFonts w:hint="default" w:ascii="宋体" w:hAnsi="宋体"/>
                <w:color w:val="000000"/>
                <w:sz w:val="28"/>
                <w:szCs w:val="28"/>
                <w:lang w:val="en-US" w:eastAsia="zh-CN"/>
              </w:rPr>
            </w:pPr>
          </w:p>
        </w:tc>
      </w:tr>
      <w:tr w14:paraId="63A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4EB0FC7">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投标单位（盖章）：             </w:t>
            </w:r>
            <w:bookmarkStart w:id="0" w:name="_GoBack"/>
            <w:bookmarkEnd w:id="0"/>
            <w:r>
              <w:rPr>
                <w:rFonts w:hint="eastAsia" w:ascii="宋体" w:hAnsi="宋体"/>
                <w:color w:val="000000"/>
                <w:sz w:val="28"/>
                <w:szCs w:val="28"/>
                <w:lang w:val="en-US" w:eastAsia="zh-CN"/>
              </w:rPr>
              <w:t xml:space="preserve">        法人签章：</w:t>
            </w:r>
          </w:p>
          <w:p w14:paraId="23A60EF7">
            <w:pPr>
              <w:jc w:val="left"/>
              <w:rPr>
                <w:rFonts w:hint="eastAsia" w:ascii="宋体" w:hAnsi="宋体"/>
                <w:color w:val="000000"/>
                <w:sz w:val="28"/>
                <w:szCs w:val="28"/>
                <w:lang w:val="en-US" w:eastAsia="zh-CN"/>
              </w:rPr>
            </w:pPr>
          </w:p>
        </w:tc>
      </w:tr>
      <w:tr w14:paraId="123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7326200F">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1BD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06ADB489">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4BCAF3B5">
      <w:pPr>
        <w:numPr>
          <w:ilvl w:val="0"/>
          <w:numId w:val="0"/>
        </w:numPr>
        <w:rPr>
          <w:rFonts w:hint="eastAsia" w:ascii="仿宋_GB2312" w:hAnsi="仿宋_GB2312" w:eastAsia="仿宋_GB2312" w:cs="仿宋_GB2312"/>
          <w:sz w:val="32"/>
          <w:szCs w:val="32"/>
          <w:lang w:val="en-US" w:eastAsia="zh-CN"/>
        </w:rPr>
      </w:pPr>
    </w:p>
    <w:p w14:paraId="1458FFAD">
      <w:pPr>
        <w:numPr>
          <w:ilvl w:val="0"/>
          <w:numId w:val="0"/>
        </w:numPr>
        <w:rPr>
          <w:rFonts w:hint="eastAsia" w:ascii="仿宋_GB2312" w:hAnsi="仿宋_GB2312" w:eastAsia="仿宋_GB2312" w:cs="仿宋_GB2312"/>
          <w:sz w:val="32"/>
          <w:szCs w:val="32"/>
          <w:lang w:val="en-US" w:eastAsia="zh-CN"/>
        </w:rPr>
      </w:pPr>
    </w:p>
    <w:p w14:paraId="05C379AA">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840BD15">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D70B8B3">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D1E67EE">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EBE63A8">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0CA826EF">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995967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2C185E7B">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664065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602885E1">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443DB883">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118C43F0">
      <w:pPr>
        <w:jc w:val="both"/>
        <w:rPr>
          <w:rFonts w:hint="eastAsia"/>
          <w:b w:val="0"/>
          <w:bCs w:val="0"/>
          <w:sz w:val="24"/>
          <w:szCs w:val="24"/>
          <w:lang w:eastAsia="zh-CN"/>
        </w:rPr>
      </w:pPr>
    </w:p>
    <w:p w14:paraId="4F700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2A36"/>
    <w:rsid w:val="1FBB7A05"/>
    <w:rsid w:val="3FDE2A36"/>
    <w:rsid w:val="432663B1"/>
    <w:rsid w:val="48C3131D"/>
    <w:rsid w:val="6D3263FE"/>
    <w:rsid w:val="7A821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624</Words>
  <Characters>668</Characters>
  <TotalTime>0</TotalTime>
  <ScaleCrop>false</ScaleCrop>
  <LinksUpToDate>false</LinksUpToDate>
  <CharactersWithSpaces>776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2025-07-09T17:22:00Z</dcterms:created>
  <dc:creator>壹吨君</dc:creator>
  <cp:lastModifiedBy>廖志伟</cp:lastModifiedBy>
  <dcterms:modified xsi:type="dcterms:W3CDTF">2025-09-15T02:21:22Z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eyJoZGlkIjoiYWVjNDE0ZGY0MTgyNTVmMjE4NmUxOGYxZTQ5NThmMGMiLCJ1c2VySWQiOiIzNDM3NDc3MzQifQ==</vt:lpwstr>
  </property>
  <property fmtid="{D5CDD505-2E9C-101B-9397-08002B2CF9AE}" pid="3" name="KSOProductBuildVer">
    <vt:lpwstr>2052-12.1.0.22529</vt:lpwstr>
  </property>
  <property fmtid="{D5CDD505-2E9C-101B-9397-08002B2CF9AE}" pid="4" name="ICV">
    <vt:lpwstr>CDC009D8885643C8AC55594D7F120834_12</vt:lpwstr>
  </property>
</Properties>
</file>